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1A1" w:rsidRPr="00BF3078" w:rsidRDefault="003501A1" w:rsidP="00B51910">
      <w:pPr>
        <w:jc w:val="center"/>
        <w:rPr>
          <w:b/>
        </w:rPr>
      </w:pPr>
      <w:r>
        <w:rPr>
          <w:b/>
          <w:bCs/>
          <w:sz w:val="28"/>
          <w:szCs w:val="28"/>
        </w:rPr>
        <w:t>Doložka vybraných vplyvov</w:t>
      </w: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Názov materiálu</w:t>
            </w:r>
            <w:r w:rsidR="001625A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625A8" w:rsidRDefault="001625A8" w:rsidP="001625A8">
            <w:pPr>
              <w:jc w:val="both"/>
              <w:rPr>
                <w:b/>
                <w:bCs/>
                <w:sz w:val="24"/>
                <w:szCs w:val="24"/>
              </w:rPr>
            </w:pPr>
            <w:r w:rsidRPr="001625A8">
              <w:rPr>
                <w:bCs/>
                <w:sz w:val="24"/>
                <w:szCs w:val="24"/>
              </w:rPr>
              <w:t xml:space="preserve">Aktualizácia </w:t>
            </w:r>
            <w:r w:rsidRPr="001625A8">
              <w:rPr>
                <w:sz w:val="24"/>
                <w:szCs w:val="24"/>
              </w:rPr>
              <w:t>Stratégie obnovy</w:t>
            </w:r>
            <w:r w:rsidRPr="000C0B26">
              <w:rPr>
                <w:sz w:val="24"/>
                <w:szCs w:val="24"/>
              </w:rPr>
              <w:t xml:space="preserve"> fondu bytových a nebytových budov v</w:t>
            </w:r>
            <w:r>
              <w:rPr>
                <w:sz w:val="24"/>
                <w:szCs w:val="24"/>
              </w:rPr>
              <w:t> Slovenskej republike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01A1" w:rsidRPr="001625A8" w:rsidRDefault="001625A8" w:rsidP="007B71A4">
            <w:pPr>
              <w:rPr>
                <w:sz w:val="24"/>
                <w:szCs w:val="24"/>
              </w:rPr>
            </w:pPr>
            <w:r w:rsidRPr="001625A8">
              <w:rPr>
                <w:rStyle w:val="Zstupntext"/>
                <w:color w:val="auto"/>
                <w:sz w:val="24"/>
                <w:szCs w:val="24"/>
              </w:rPr>
              <w:t>Ministerstvo dopravy a výstavby</w:t>
            </w:r>
            <w:r w:rsidRPr="001625A8">
              <w:rPr>
                <w:rStyle w:val="Zstupntext"/>
                <w:color w:val="000000"/>
                <w:sz w:val="24"/>
                <w:szCs w:val="24"/>
              </w:rPr>
              <w:t xml:space="preserve"> Slovenskej republiky</w:t>
            </w:r>
          </w:p>
          <w:p w:rsidR="003501A1" w:rsidRPr="00A179AE" w:rsidRDefault="003501A1" w:rsidP="007B71A4"/>
        </w:tc>
      </w:tr>
      <w:tr w:rsidR="003501A1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1625A8" w:rsidP="001625A8">
                <w:pPr>
                  <w:jc w:val="center"/>
                </w:pPr>
                <w:r>
                  <w:rPr>
                    <w:rFonts w:ascii="MS Mincho" w:eastAsia="MS Mincho" w:hAnsi="MS Mincho" w:cs="MS Mincho"/>
                  </w:rPr>
                  <w:t>x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45588339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883475976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1625A8" w:rsidRDefault="003501A1" w:rsidP="001625A8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1625A8" w:rsidRDefault="001625A8" w:rsidP="007B71A4">
            <w:pPr>
              <w:rPr>
                <w:sz w:val="24"/>
                <w:szCs w:val="24"/>
              </w:rPr>
            </w:pPr>
            <w:r w:rsidRPr="001625A8">
              <w:rPr>
                <w:sz w:val="24"/>
                <w:szCs w:val="24"/>
              </w:rPr>
              <w:t>30. marca 2017</w:t>
            </w: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1625A8" w:rsidRDefault="001625A8" w:rsidP="00133A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3AE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 apríla 2017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</w:t>
            </w:r>
            <w:r w:rsidR="00AC2477">
              <w:rPr>
                <w:rFonts w:ascii="Times New Roman" w:hAnsi="Times New Roman" w:cs="Times New Roman"/>
                <w:b/>
              </w:rPr>
              <w:t>ovanie</w:t>
            </w:r>
            <w:r w:rsidRPr="00A179AE">
              <w:rPr>
                <w:rFonts w:ascii="Times New Roman" w:hAnsi="Times New Roman" w:cs="Times New Roman"/>
                <w:b/>
              </w:rPr>
              <w:t xml:space="preserve">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základné problémy, na ktoré navrhovaná regulácia reaguje.</w:t>
            </w:r>
          </w:p>
          <w:p w:rsidR="003501A1" w:rsidRPr="00A172A1" w:rsidRDefault="00A172A1" w:rsidP="00E77AF7">
            <w:pPr>
              <w:jc w:val="both"/>
            </w:pPr>
            <w:r>
              <w:t>Predkladaný materiál udáva ďalšie smerovanie pri obnove fondu budov v SR z hľadiska dosiahnutia predpokladaných úspor energie cez realizáciu opatrení smerujúcich k zlepšovaniu energetickej hospodárnosti budov.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hlavné ciele navrhovaného predpisu (aký výsledný stav chcete reguláciou dosiahnuť).</w:t>
            </w:r>
          </w:p>
          <w:p w:rsidR="003501A1" w:rsidRPr="00A179AE" w:rsidRDefault="00A172A1" w:rsidP="00E77AF7">
            <w:pPr>
              <w:jc w:val="both"/>
            </w:pPr>
            <w:r>
              <w:t>Cieľom je aktivizácia vlastníkov budov k obnove na dosiahnutie požadovanej úrovne energetickej hospodárnosti a s tým súvisiacej kvality obnovy</w:t>
            </w:r>
            <w:r w:rsidR="00E77AF7">
              <w:t>, čoho výsledným efektom bude zníženie energetickej náročnosti 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AF7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subjekty, ktorých sa zmeny návrhu dotknú priamo aj nepriamo:</w:t>
            </w:r>
            <w:r w:rsidR="00D704D6">
              <w:rPr>
                <w:i/>
              </w:rPr>
              <w:t xml:space="preserve"> </w:t>
            </w:r>
          </w:p>
          <w:p w:rsidR="003501A1" w:rsidRPr="00A179AE" w:rsidRDefault="00D704D6" w:rsidP="00E77AF7">
            <w:pPr>
              <w:jc w:val="both"/>
              <w:rPr>
                <w:i/>
              </w:rPr>
            </w:pPr>
            <w:r w:rsidRPr="00E77AF7">
              <w:t>ÚOŠS</w:t>
            </w:r>
            <w:r w:rsidR="000D3D76" w:rsidRPr="00E77AF7">
              <w:t xml:space="preserve">, ostatné OŠS a samosprávy, ostatní vlastníci budov, 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3501A1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Aké alternatívne riešenia boli posudzované?</w:t>
            </w:r>
          </w:p>
          <w:p w:rsidR="003501A1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aké alternatívne spôsoby na odstránenie definovaného problému boli identifikované a posudzované.</w:t>
            </w:r>
          </w:p>
          <w:p w:rsidR="001625A8" w:rsidRPr="00A179AE" w:rsidRDefault="00E77AF7" w:rsidP="007B71A4">
            <w:pPr>
              <w:rPr>
                <w:i/>
              </w:rPr>
            </w:pPr>
            <w:r>
              <w:t>Žiadne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706BD2" w:rsidP="007B71A4">
            <w:pPr>
              <w:jc w:val="center"/>
            </w:pPr>
            <w:sdt>
              <w:sdtPr>
                <w:id w:val="-1407611648"/>
              </w:sdtPr>
              <w:sdtEndPr/>
              <w:sdtContent>
                <w:r w:rsidR="00D13B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01A1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706BD2" w:rsidP="00D704D6">
            <w:pPr>
              <w:jc w:val="center"/>
            </w:pPr>
            <w:sdt>
              <w:sdtPr>
                <w:id w:val="-1625842802"/>
              </w:sdtPr>
              <w:sdtEndPr/>
              <w:sdtContent>
                <w:r w:rsidR="00D704D6">
                  <w:t>X</w:t>
                </w:r>
              </w:sdtContent>
            </w:sdt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48B" w:rsidRDefault="003501A1" w:rsidP="00E77AF7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E77AF7" w:rsidRPr="00A179AE" w:rsidRDefault="00E77AF7" w:rsidP="00E77AF7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01A1" w:rsidRPr="00A179AE" w:rsidRDefault="003501A1" w:rsidP="002B509D">
            <w:pPr>
              <w:ind w:firstLine="708"/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Preskúmanie účelnosti</w:t>
            </w:r>
            <w:r w:rsidR="00F62771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t>*</w:t>
            </w:r>
            <w:r w:rsidR="00F22831">
              <w:t>* nepovinné</w:t>
            </w:r>
          </w:p>
        </w:tc>
      </w:tr>
      <w:tr w:rsidR="003501A1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3501A1">
            <w:pPr>
              <w:rPr>
                <w:b/>
              </w:rPr>
            </w:pPr>
          </w:p>
        </w:tc>
      </w:tr>
      <w:tr w:rsidR="003501A1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B51910" w:rsidP="00B51910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X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</w:sdtPr>
          <w:sdtEndPr/>
          <w:sdtContent>
            <w:sdt>
              <w:sdtPr>
                <w:rPr>
                  <w:b/>
                </w:rPr>
                <w:id w:val="-577673583"/>
              </w:sdtPr>
              <w:sdtEndPr/>
              <w:sdtContent>
                <w:tc>
                  <w:tcPr>
                    <w:tcW w:w="547" w:type="dxa"/>
                    <w:gridSpan w:val="2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3501A1" w:rsidRPr="00A179AE" w:rsidRDefault="00E77AF7" w:rsidP="00E77AF7">
                    <w:pPr>
                      <w:ind w:left="-107" w:right="-108"/>
                      <w:jc w:val="center"/>
                      <w:rPr>
                        <w:b/>
                      </w:rPr>
                    </w:pPr>
                    <w:r w:rsidRPr="00A179AE">
                      <w:rPr>
                        <w:rFonts w:ascii="MS Mincho" w:eastAsia="MS Mincho" w:hAnsi="MS Mincho" w:cs="MS Mincho" w:hint="eastAsia"/>
                        <w:b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Áno</w:t>
            </w:r>
          </w:p>
        </w:tc>
        <w:sdt>
          <w:sdtPr>
            <w:id w:val="-54388876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Nie</w:t>
            </w:r>
          </w:p>
        </w:tc>
        <w:sdt>
          <w:sdtPr>
            <w:id w:val="361940775"/>
            <w:showingPlcHdr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B51910" w:rsidP="00B51910">
                <w:pPr>
                  <w:ind w:left="-107" w:right="-108"/>
                  <w:jc w:val="center"/>
                </w:pPr>
                <w:r>
                  <w:t xml:space="preserve">     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</w:pPr>
            <w:r w:rsidRPr="00A179AE">
              <w:t>Čiastočne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</w:sdtPr>
          <w:sdtEndPr/>
          <w:sdtContent>
            <w:sdt>
              <w:sdtPr>
                <w:rPr>
                  <w:b/>
                </w:rPr>
                <w:id w:val="-1820877546"/>
              </w:sdtPr>
              <w:sdtEndPr/>
              <w:sdtContent>
                <w:tc>
                  <w:tcPr>
                    <w:tcW w:w="541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nil"/>
                    </w:tcBorders>
                  </w:tcPr>
                  <w:p w:rsidR="003501A1" w:rsidRPr="00A179AE" w:rsidRDefault="00E77AF7" w:rsidP="0027548B">
                    <w:pPr>
                      <w:jc w:val="center"/>
                      <w:rPr>
                        <w:b/>
                      </w:rPr>
                    </w:pPr>
                    <w:r w:rsidRPr="00A179AE">
                      <w:rPr>
                        <w:rFonts w:ascii="MS Mincho" w:eastAsia="MS Mincho" w:hAnsi="MS Mincho" w:cs="MS Mincho" w:hint="eastAsia"/>
                        <w:b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B51910" w:rsidP="007B71A4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vplyvy na MSP</w:t>
            </w:r>
          </w:p>
        </w:tc>
        <w:sdt>
          <w:sdtPr>
            <w:id w:val="1931938095"/>
          </w:sdtPr>
          <w:sdtEndPr/>
          <w:sdtContent>
            <w:sdt>
              <w:sdtPr>
                <w:id w:val="-1208713731"/>
              </w:sdtPr>
              <w:sdtEndPr>
                <w:rPr>
                  <w:b/>
                </w:rPr>
              </w:sdtEndPr>
              <w:sdtContent>
                <w:tc>
                  <w:tcPr>
                    <w:tcW w:w="541" w:type="dxa"/>
                    <w:gridSpan w:val="2"/>
                    <w:tcBorders>
                      <w:top w:val="single" w:sz="4" w:space="0" w:color="auto"/>
                      <w:left w:val="single" w:sz="4" w:space="0" w:color="000000" w:themeColor="text1"/>
                      <w:bottom w:val="single" w:sz="4" w:space="0" w:color="auto"/>
                      <w:right w:val="nil"/>
                    </w:tcBorders>
                  </w:tcPr>
                  <w:p w:rsidR="003501A1" w:rsidRPr="00A179AE" w:rsidRDefault="00E77AF7" w:rsidP="0027548B">
                    <w:pPr>
                      <w:jc w:val="center"/>
                    </w:pPr>
                    <w:r w:rsidRPr="00A179AE">
                      <w:rPr>
                        <w:rFonts w:ascii="MS Mincho" w:eastAsia="MS Mincho" w:hAnsi="MS Mincho" w:cs="MS Mincho" w:hint="eastAsia"/>
                        <w:b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Žiadne</w:t>
            </w:r>
          </w:p>
        </w:tc>
        <w:sdt>
          <w:sdtPr>
            <w:id w:val="671765022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</w:pPr>
            <w:r w:rsidRPr="00A179AE"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:showingPlcHdr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1D7E1F" w:rsidP="001D7E1F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 xml:space="preserve">     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B51910" w:rsidP="00B51910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X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:showingPlcHdr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B51910" w:rsidP="00B51910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 xml:space="preserve">     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B51910" w:rsidP="007B71A4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5465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B51910" w:rsidP="00B51910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X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45465B" w:rsidRPr="00A179AE" w:rsidTr="00B8340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5465B" w:rsidRPr="00653ADA" w:rsidRDefault="0045465B" w:rsidP="00B83402">
            <w:pPr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V</w:t>
            </w:r>
            <w:r w:rsidRPr="00127DAC">
              <w:rPr>
                <w:rFonts w:eastAsia="Calibri"/>
                <w:b/>
                <w:lang w:eastAsia="en-US"/>
              </w:rPr>
              <w:t>plyv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127DAC">
              <w:rPr>
                <w:rFonts w:eastAsia="Calibri"/>
                <w:b/>
                <w:lang w:eastAsia="en-US"/>
              </w:rPr>
              <w:t xml:space="preserve"> na služby verejnej správy pre občana</w:t>
            </w:r>
            <w:r>
              <w:rPr>
                <w:rFonts w:eastAsia="Calibri"/>
                <w:b/>
                <w:lang w:eastAsia="en-US"/>
              </w:rPr>
              <w:t>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ind w:right="-108"/>
              <w:rPr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65B" w:rsidRPr="00653ADA" w:rsidRDefault="0045465B" w:rsidP="00B83402">
            <w:pPr>
              <w:ind w:left="54"/>
              <w:rPr>
                <w:b/>
              </w:rPr>
            </w:pPr>
          </w:p>
        </w:tc>
      </w:tr>
      <w:tr w:rsidR="001A1559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A1559" w:rsidRPr="009634B3" w:rsidRDefault="001A1559" w:rsidP="00B83402">
            <w:pPr>
              <w:ind w:left="196" w:hanging="196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 xml:space="preserve">    vplyvy služieb verejnej správy na občana</w:t>
            </w:r>
          </w:p>
        </w:tc>
        <w:sdt>
          <w:sdtPr>
            <w:rPr>
              <w:b/>
            </w:rPr>
            <w:id w:val="-1688362683"/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884985506"/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E77AF7" w:rsidP="00E77AF7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/>
                    <w:b/>
                  </w:rPr>
                  <w:t>X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2146805846"/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A1559" w:rsidRPr="00A179AE" w:rsidRDefault="001A1559" w:rsidP="00EB1608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1A1559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A1559" w:rsidRPr="009634B3" w:rsidRDefault="001A1559" w:rsidP="00B83402">
            <w:pPr>
              <w:ind w:left="168" w:hanging="16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</w:t>
            </w:r>
            <w:r w:rsidRPr="009634B3">
              <w:rPr>
                <w:rFonts w:eastAsia="Calibri"/>
                <w:b/>
                <w:lang w:eastAsia="en-US"/>
              </w:rPr>
              <w:t>vplyvy na procesy služieb vo verejnej správe</w:t>
            </w:r>
          </w:p>
        </w:tc>
        <w:sdt>
          <w:sdtPr>
            <w:rPr>
              <w:b/>
            </w:rPr>
            <w:id w:val="-113984565"/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325040833"/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E77AF7" w:rsidP="00E77AF7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/>
                    <w:b/>
                  </w:rPr>
                  <w:t>X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018029189"/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59" w:rsidRPr="00A179AE" w:rsidRDefault="001A1559" w:rsidP="00EB1608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Pr="0089032C" w:rsidRDefault="0089032C" w:rsidP="001D7E1F">
            <w:pPr>
              <w:rPr>
                <w:b/>
                <w:sz w:val="24"/>
                <w:szCs w:val="24"/>
              </w:rPr>
            </w:pPr>
            <w:r w:rsidRPr="0089032C">
              <w:rPr>
                <w:rStyle w:val="Zstupntext"/>
                <w:color w:val="auto"/>
                <w:sz w:val="24"/>
                <w:szCs w:val="24"/>
              </w:rPr>
              <w:t>Návrh aktualizácie nemení pôvodné vplyvy  Stratégie obnovy fondu bytových a nebytových budov v Slovenskej republike a preto nie sú analyzované</w:t>
            </w:r>
            <w:r>
              <w:rPr>
                <w:rStyle w:val="Zstupntext"/>
                <w:color w:val="auto"/>
                <w:sz w:val="24"/>
                <w:szCs w:val="24"/>
              </w:rPr>
              <w:t>.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F44" w:rsidRDefault="00D13B6F">
            <w:pPr>
              <w:rPr>
                <w:i/>
              </w:rPr>
            </w:pPr>
            <w:r>
              <w:rPr>
                <w:i/>
              </w:rPr>
              <w:t>Uveďte</w:t>
            </w:r>
            <w:r w:rsidRPr="00D13B6F">
              <w:rPr>
                <w:i/>
              </w:rPr>
              <w:t xml:space="preserve"> údaje na kontaktnú osobu, ktorú je možné kontaktovať v súvislosti s posúdením vybraných vplyvov</w:t>
            </w:r>
          </w:p>
          <w:p w:rsidR="003501A1" w:rsidRPr="0089032C" w:rsidRDefault="000A0F44" w:rsidP="000A0F44">
            <w:pPr>
              <w:rPr>
                <w:sz w:val="24"/>
                <w:szCs w:val="24"/>
              </w:rPr>
            </w:pPr>
            <w:r w:rsidRPr="0089032C">
              <w:rPr>
                <w:sz w:val="24"/>
                <w:szCs w:val="24"/>
              </w:rPr>
              <w:t>Ing. Ján Černák, CSc., 02/59494578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zdroje</w:t>
            </w:r>
            <w:r w:rsidR="00EB59E3">
              <w:rPr>
                <w:i/>
              </w:rPr>
              <w:t xml:space="preserve"> </w:t>
            </w:r>
            <w:r w:rsidR="00D75D35">
              <w:rPr>
                <w:i/>
              </w:rPr>
              <w:t>(štatistiky, prieskumy, spoluprácu s odborníkmi a iné)</w:t>
            </w:r>
            <w:r w:rsidRPr="00A179AE">
              <w:rPr>
                <w:i/>
              </w:rPr>
              <w:t>, z ktorých ste pri vypracovávaní doložky, príp. analýz vplyvov vychádzali.</w:t>
            </w:r>
          </w:p>
          <w:p w:rsidR="003501A1" w:rsidRPr="00A179AE" w:rsidRDefault="003501A1" w:rsidP="007B71A4">
            <w:pPr>
              <w:rPr>
                <w:i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 xml:space="preserve">Uveďte stanovisko </w:t>
            </w:r>
            <w:r>
              <w:rPr>
                <w:i/>
              </w:rPr>
              <w:t>Komisie pre posudzovanie vybraných vplyvov</w:t>
            </w:r>
            <w:r w:rsidRPr="00A179AE">
              <w:rPr>
                <w:i/>
              </w:rPr>
              <w:t>, ktoré Vám bolo zaslané v rámci predbežného pripomienkového konania</w:t>
            </w: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E77AF7">
      <w:pPr>
        <w:rPr>
          <w:b/>
        </w:rPr>
      </w:pPr>
    </w:p>
    <w:sectPr w:rsidR="003501A1" w:rsidSect="004C60B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BD2" w:rsidRDefault="00706BD2" w:rsidP="003501A1">
      <w:r>
        <w:separator/>
      </w:r>
    </w:p>
  </w:endnote>
  <w:endnote w:type="continuationSeparator" w:id="0">
    <w:p w:rsidR="00706BD2" w:rsidRDefault="00706BD2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BD2" w:rsidRDefault="00706BD2" w:rsidP="003501A1">
      <w:r>
        <w:separator/>
      </w:r>
    </w:p>
  </w:footnote>
  <w:footnote w:type="continuationSeparator" w:id="0">
    <w:p w:rsidR="00706BD2" w:rsidRDefault="00706BD2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1A1" w:rsidRPr="000A15AE" w:rsidRDefault="003501A1" w:rsidP="003501A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1</w:t>
    </w: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4FB6"/>
    <w:multiLevelType w:val="hybridMultilevel"/>
    <w:tmpl w:val="914C7F00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5A86"/>
    <w:rsid w:val="00007CB0"/>
    <w:rsid w:val="00036A60"/>
    <w:rsid w:val="00071AD2"/>
    <w:rsid w:val="000A0F44"/>
    <w:rsid w:val="000A28DC"/>
    <w:rsid w:val="000D3D76"/>
    <w:rsid w:val="000D40AB"/>
    <w:rsid w:val="000F2CD0"/>
    <w:rsid w:val="001147F3"/>
    <w:rsid w:val="0011693A"/>
    <w:rsid w:val="00133AEE"/>
    <w:rsid w:val="001625A8"/>
    <w:rsid w:val="001677C2"/>
    <w:rsid w:val="0017263B"/>
    <w:rsid w:val="00175FD8"/>
    <w:rsid w:val="001A1559"/>
    <w:rsid w:val="001D7E1F"/>
    <w:rsid w:val="001E7689"/>
    <w:rsid w:val="00274B49"/>
    <w:rsid w:val="0027548B"/>
    <w:rsid w:val="002829A7"/>
    <w:rsid w:val="002B509D"/>
    <w:rsid w:val="003501A1"/>
    <w:rsid w:val="00386221"/>
    <w:rsid w:val="00395098"/>
    <w:rsid w:val="003C32E1"/>
    <w:rsid w:val="003E20DE"/>
    <w:rsid w:val="003E4EC1"/>
    <w:rsid w:val="0045465B"/>
    <w:rsid w:val="004B27AA"/>
    <w:rsid w:val="004C60B8"/>
    <w:rsid w:val="004C794A"/>
    <w:rsid w:val="004F6F1F"/>
    <w:rsid w:val="004F7D6F"/>
    <w:rsid w:val="0057089C"/>
    <w:rsid w:val="00570B48"/>
    <w:rsid w:val="005B7A8D"/>
    <w:rsid w:val="006B0F6C"/>
    <w:rsid w:val="006C3B7D"/>
    <w:rsid w:val="00706BD2"/>
    <w:rsid w:val="0073175A"/>
    <w:rsid w:val="0079159E"/>
    <w:rsid w:val="007F6CC5"/>
    <w:rsid w:val="00842D7B"/>
    <w:rsid w:val="00844765"/>
    <w:rsid w:val="0089032C"/>
    <w:rsid w:val="00A172A1"/>
    <w:rsid w:val="00A74B7D"/>
    <w:rsid w:val="00A76912"/>
    <w:rsid w:val="00AC2477"/>
    <w:rsid w:val="00B51910"/>
    <w:rsid w:val="00B65A86"/>
    <w:rsid w:val="00C35F4A"/>
    <w:rsid w:val="00CB3623"/>
    <w:rsid w:val="00D13B6F"/>
    <w:rsid w:val="00D704D6"/>
    <w:rsid w:val="00D75D35"/>
    <w:rsid w:val="00DE2A12"/>
    <w:rsid w:val="00E4478C"/>
    <w:rsid w:val="00E56DCA"/>
    <w:rsid w:val="00E77AF7"/>
    <w:rsid w:val="00E869BF"/>
    <w:rsid w:val="00EB59E3"/>
    <w:rsid w:val="00EC4CEF"/>
    <w:rsid w:val="00EF4553"/>
    <w:rsid w:val="00EF466C"/>
    <w:rsid w:val="00F207D7"/>
    <w:rsid w:val="00F22831"/>
    <w:rsid w:val="00F62771"/>
    <w:rsid w:val="00FD1DFB"/>
    <w:rsid w:val="00FD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0752D-620D-4538-9373-506FF58C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aliases w:val="Footnote Text Char,Znak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aliases w:val="Footnote Text Char Char,Znak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(Footnote Reference),Footnote symbol,Footnotes refss,Footnote Reference Superscript,SUPERS,Footnote,Footnote reference number,note TESI,EN Footnote Reference,Voetnootverwijzing,Times 10 Point,Exposant 3 Point,number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Zstupntext">
    <w:name w:val="Placeholder Text"/>
    <w:basedOn w:val="Predvolenpsmoodseku"/>
    <w:uiPriority w:val="99"/>
    <w:semiHidden/>
    <w:rsid w:val="001625A8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WKX3UHSAJ2R6-2-777834</_dlc_DocId>
    <_dlc_DocIdUrl xmlns="e60a29af-d413-48d4-bd90-fe9d2a897e4b">
      <Url>https://ovdmasv601/sites/DMS/_layouts/15/DocIdRedir.aspx?ID=WKX3UHSAJ2R6-2-777834</Url>
      <Description>WKX3UHSAJ2R6-2-777834</Description>
    </_dlc_DocIdUrl>
  </documentManagement>
</p:properties>
</file>

<file path=customXml/itemProps1.xml><?xml version="1.0" encoding="utf-8"?>
<ds:datastoreItem xmlns:ds="http://schemas.openxmlformats.org/officeDocument/2006/customXml" ds:itemID="{F4A0D153-E4B7-4C47-8817-C776C8E393B0}"/>
</file>

<file path=customXml/itemProps2.xml><?xml version="1.0" encoding="utf-8"?>
<ds:datastoreItem xmlns:ds="http://schemas.openxmlformats.org/officeDocument/2006/customXml" ds:itemID="{57F75769-B7E2-47A4-B38E-0E826815FAF3}"/>
</file>

<file path=customXml/itemProps3.xml><?xml version="1.0" encoding="utf-8"?>
<ds:datastoreItem xmlns:ds="http://schemas.openxmlformats.org/officeDocument/2006/customXml" ds:itemID="{60EA3455-0878-442B-957D-AFA18519341B}"/>
</file>

<file path=customXml/itemProps4.xml><?xml version="1.0" encoding="utf-8"?>
<ds:datastoreItem xmlns:ds="http://schemas.openxmlformats.org/officeDocument/2006/customXml" ds:itemID="{363650F5-DA26-47C1-BD21-666FD4B5AB92}"/>
</file>

<file path=customXml/itemProps5.xml><?xml version="1.0" encoding="utf-8"?>
<ds:datastoreItem xmlns:ds="http://schemas.openxmlformats.org/officeDocument/2006/customXml" ds:itemID="{6882D947-F1B3-4A2F-B191-5593A94AA8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Černák, Ján</cp:lastModifiedBy>
  <cp:revision>5</cp:revision>
  <cp:lastPrinted>2017-04-27T10:27:00Z</cp:lastPrinted>
  <dcterms:created xsi:type="dcterms:W3CDTF">2017-04-27T07:53:00Z</dcterms:created>
  <dcterms:modified xsi:type="dcterms:W3CDTF">2017-04-27T10:37:00Z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4a3e0da8-5b1a-4b65-8fd0-32394eb5dd2b</vt:lpwstr>
  </property>
</Properties>
</file>